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91" w:rsidRPr="00201091" w:rsidRDefault="00201091" w:rsidP="00201091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bookmarkStart w:id="0" w:name="_GoBack"/>
      <w:bookmarkEnd w:id="0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Komisija za provedbu javnog natječaja za prijam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vježbenika u državnu službu na neodređeno vrijeme u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2C427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Policijskoj upravi virovitičko-podravskoj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objavljuje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POZIV NA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TESTIRANJE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KANDIDATIMA/KINJAMA koji/e su podnijeli/e pravodobne i potpune prijave te ispunjavaju formalne uvjete iz javnog natječaja za prijam vježbenika u državnu službu na neodređeno vrijeme u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2C427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Policijsku upravu virovitičko-podravsku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objavljenog dana 17. svibnja 2023. godine u Narodnim novinama broj 52/23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i na web stranicama Ministarstva pravosuđa i uprave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i dana 18. svibnja 2023. godine na web stranicama</w:t>
      </w:r>
      <w:r w:rsidR="00E17C4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, Policijske uprave virovitičko-podravske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za sljedeća radna mjesta:</w:t>
      </w:r>
    </w:p>
    <w:p w:rsidR="00201091" w:rsidRPr="00201091" w:rsidRDefault="00201091" w:rsidP="00201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 xml:space="preserve">1. </w:t>
      </w:r>
      <w:r w:rsidR="00E17C4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Policijska uprava virovitičko-podravska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E17C4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Služba zajedničkih i upravnih poslova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E17C4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Odjel za upravne poslove</w:t>
      </w:r>
    </w:p>
    <w:p w:rsidR="00201091" w:rsidRPr="00E17C41" w:rsidRDefault="00E17C41" w:rsidP="00E17C41">
      <w:pPr>
        <w:pStyle w:val="Odlomakpopis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>upravni referent</w:t>
      </w:r>
      <w:r w:rsidR="00201091" w:rsidRPr="00E17C41"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>– vježbenik – 1 izvršitelj</w:t>
      </w:r>
    </w:p>
    <w:p w:rsidR="00E17C41" w:rsidRPr="00E17C41" w:rsidRDefault="00E17C41" w:rsidP="00E17C41">
      <w:pPr>
        <w:pStyle w:val="Odlomakpopis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>administrativni referent-vježbenik – 1 izvršitelj</w:t>
      </w:r>
    </w:p>
    <w:p w:rsidR="00201091" w:rsidRPr="00201091" w:rsidRDefault="00201091" w:rsidP="00201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 xml:space="preserve">2. </w:t>
      </w:r>
      <w:r w:rsidR="00E17C4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Policijska uprava virovitičko-podravska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="00E17C4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Policijska postaja Slatina</w:t>
      </w:r>
    </w:p>
    <w:p w:rsidR="00201091" w:rsidRPr="00E17C41" w:rsidRDefault="00E17C41" w:rsidP="00E17C41">
      <w:pPr>
        <w:pStyle w:val="Odlomakpopis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E17C41"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>upravni referent</w:t>
      </w:r>
      <w:r w:rsidR="00201091" w:rsidRPr="00E17C41"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 xml:space="preserve"> – vježbenik – 1 izvršitelj</w:t>
      </w:r>
    </w:p>
    <w:p w:rsidR="00103FF5" w:rsidRDefault="00201091" w:rsidP="002C427F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</w:pP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 xml:space="preserve">Testiranje će se održati dana </w:t>
      </w:r>
      <w:r w:rsidRPr="00C8564F">
        <w:rPr>
          <w:rFonts w:ascii="Lucida Sans Unicode" w:eastAsia="Times New Roman" w:hAnsi="Lucida Sans Unicode" w:cs="Lucida Sans Unicode"/>
          <w:bCs/>
          <w:color w:val="424242"/>
          <w:sz w:val="21"/>
          <w:szCs w:val="21"/>
          <w:lang w:eastAsia="hr-HR"/>
        </w:rPr>
        <w:t>1</w:t>
      </w:r>
      <w:r w:rsidR="009860D8">
        <w:rPr>
          <w:rFonts w:ascii="Lucida Sans Unicode" w:eastAsia="Times New Roman" w:hAnsi="Lucida Sans Unicode" w:cs="Lucida Sans Unicode"/>
          <w:bCs/>
          <w:color w:val="424242"/>
          <w:sz w:val="21"/>
          <w:szCs w:val="21"/>
          <w:lang w:eastAsia="hr-HR"/>
        </w:rPr>
        <w:t>5</w:t>
      </w:r>
      <w:r w:rsidRPr="00C8564F">
        <w:rPr>
          <w:rFonts w:ascii="Lucida Sans Unicode" w:eastAsia="Times New Roman" w:hAnsi="Lucida Sans Unicode" w:cs="Lucida Sans Unicode"/>
          <w:bCs/>
          <w:color w:val="424242"/>
          <w:sz w:val="21"/>
          <w:szCs w:val="21"/>
          <w:lang w:eastAsia="hr-HR"/>
        </w:rPr>
        <w:t>. lipnja 2023</w:t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 xml:space="preserve">. godine u, </w:t>
      </w:r>
      <w:r w:rsidR="00C8564F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 xml:space="preserve">prostorijama Virovitičko-podravske županije, na adresi: Virovitica, Trg Ljudevita </w:t>
      </w:r>
      <w:proofErr w:type="spellStart"/>
      <w:r w:rsidR="00C8564F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Patačića</w:t>
      </w:r>
      <w:proofErr w:type="spellEnd"/>
      <w:r w:rsidR="00C8564F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 xml:space="preserve"> 1 (velika </w:t>
      </w:r>
      <w:proofErr w:type="spellStart"/>
      <w:r w:rsidR="00C8564F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vječnica</w:t>
      </w:r>
      <w:proofErr w:type="spellEnd"/>
      <w:r w:rsidR="00C8564F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 xml:space="preserve">) </w:t>
      </w:r>
      <w:r w:rsidR="00103FF5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za radno mjesto:</w:t>
      </w:r>
    </w:p>
    <w:p w:rsidR="00103FF5" w:rsidRPr="00E17C41" w:rsidRDefault="00103FF5" w:rsidP="00103FF5">
      <w:pPr>
        <w:pStyle w:val="Odlomakpopis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 xml:space="preserve">upravni referent, Odjel za upravne poslove u </w:t>
      </w:r>
      <w:r w:rsidR="009860D8"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>09,00</w:t>
      </w:r>
      <w:r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 xml:space="preserve"> sati</w:t>
      </w:r>
    </w:p>
    <w:p w:rsidR="00103FF5" w:rsidRPr="00103FF5" w:rsidRDefault="00103FF5" w:rsidP="00103FF5">
      <w:pPr>
        <w:pStyle w:val="Odlomakpopis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 xml:space="preserve">administrativni referent, Odjel za upravne poslove u </w:t>
      </w:r>
      <w:r w:rsidR="009860D8"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>10,00</w:t>
      </w:r>
      <w:r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 xml:space="preserve"> sati</w:t>
      </w:r>
    </w:p>
    <w:p w:rsidR="00103FF5" w:rsidRPr="00E17C41" w:rsidRDefault="00103FF5" w:rsidP="00103FF5">
      <w:pPr>
        <w:pStyle w:val="Odlomakpopis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 xml:space="preserve">upravni referent, Policijska postaja Slatina u </w:t>
      </w:r>
      <w:r w:rsidR="009860D8"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>11,00</w:t>
      </w:r>
      <w:r>
        <w:rPr>
          <w:rFonts w:ascii="Lucida Sans Unicode" w:eastAsia="Times New Roman" w:hAnsi="Lucida Sans Unicode" w:cs="Lucida Sans Unicode"/>
          <w:i/>
          <w:iCs/>
          <w:color w:val="424242"/>
          <w:sz w:val="21"/>
          <w:szCs w:val="21"/>
          <w:lang w:eastAsia="hr-HR"/>
        </w:rPr>
        <w:t xml:space="preserve">   sati</w:t>
      </w:r>
    </w:p>
    <w:p w:rsidR="00103FF5" w:rsidRDefault="00103FF5" w:rsidP="00201091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</w:pPr>
    </w:p>
    <w:p w:rsidR="00201091" w:rsidRPr="00201091" w:rsidRDefault="00201091" w:rsidP="00103FF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hyperlink r:id="rId5" w:history="1">
        <w:r w:rsidRPr="00201091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lang w:eastAsia="hr-HR"/>
          </w:rPr>
          <w:t>SAZNAJTE ispunjavate li uvjete iz natječaja i jeste li pozvani na testiranje.</w:t>
        </w:r>
      </w:hyperlink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lastRenderedPageBreak/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Pravni izvori za pripremu kandidata za testiranje objavljeni su na </w:t>
      </w:r>
      <w:hyperlink r:id="rId6" w:history="1">
        <w:r w:rsidRPr="00201091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lang w:eastAsia="hr-HR"/>
          </w:rPr>
          <w:t xml:space="preserve">web stranici </w:t>
        </w:r>
        <w:r w:rsidR="00C8564F">
          <w:rPr>
            <w:rFonts w:ascii="Lucida Sans Unicode" w:eastAsia="Times New Roman" w:hAnsi="Lucida Sans Unicode" w:cs="Lucida Sans Unicode"/>
            <w:b/>
            <w:bCs/>
            <w:color w:val="424242"/>
            <w:sz w:val="21"/>
            <w:szCs w:val="21"/>
            <w:u w:val="single"/>
            <w:lang w:eastAsia="hr-HR"/>
          </w:rPr>
          <w:t>Policijske</w:t>
        </w:r>
      </w:hyperlink>
      <w:r w:rsidR="00C8564F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lang w:eastAsia="hr-HR"/>
        </w:rPr>
        <w:t xml:space="preserve"> uprave virovitičko-podravske</w:t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 istovremeno s objavom natječaja.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Kandidati/kinje koji nisu podnijeli/e pravodobnu ili potpunu prijavu ili ne ispunjavaju formalne uvjete iz javnog natječaja, ne smatraju se kandidatima/</w:t>
      </w:r>
      <w:proofErr w:type="spellStart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kinjama</w:t>
      </w:r>
      <w:proofErr w:type="spellEnd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prijavljenim na natječaj te će im biti dostavljena pisana obavijest u kojoj se navode razlozi zbog kojih se ne smatraju kandidatima/</w:t>
      </w:r>
      <w:proofErr w:type="spellStart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kinjama</w:t>
      </w:r>
      <w:proofErr w:type="spellEnd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prijavljenim na natječaj.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Obavijest će biti dostavljena putem </w:t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lang w:eastAsia="hr-HR"/>
        </w:rPr>
        <w:t>elektroničke pošte.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 xml:space="preserve">Sve dodatne informacije kandidati/kinje mogu dobiti na telefon </w:t>
      </w:r>
      <w:r w:rsidR="00C8564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033/741-333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.</w:t>
      </w:r>
    </w:p>
    <w:p w:rsidR="00201091" w:rsidRPr="00201091" w:rsidRDefault="00201091" w:rsidP="00201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</w:p>
    <w:p w:rsidR="00201091" w:rsidRPr="00201091" w:rsidRDefault="00201091" w:rsidP="00201091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lang w:eastAsia="hr-HR"/>
        </w:rPr>
        <w:t>PRAVILA TESTIRANJA</w:t>
      </w:r>
    </w:p>
    <w:p w:rsidR="00201091" w:rsidRPr="00201091" w:rsidRDefault="00201091" w:rsidP="00201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1. Po dolasku na testiranje, od kandidata/</w:t>
      </w:r>
      <w:proofErr w:type="spellStart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kinja</w:t>
      </w:r>
      <w:proofErr w:type="spellEnd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  da nisu podnijele prijavu na javni natječaj za radna mjesta za koje se obavlja testiranje, ne mogu pristupiti testiranju.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01091" w:rsidRPr="00201091" w:rsidTr="00201091">
        <w:trPr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1091" w:rsidRPr="00201091" w:rsidRDefault="00201091" w:rsidP="0020109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201091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  <w:r w:rsidRPr="00201091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</w:r>
            <w:r w:rsidRPr="00201091"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eastAsia="hr-HR"/>
              </w:rPr>
              <w:t>NAPOMENA: Kandidati/kinje koji dođu u zgradu gdje se održava testiranje nakon vremena određenog za početak testiranja, neće moći pristupiti testiranju.</w:t>
            </w:r>
            <w:r w:rsidRPr="00201091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</w:tr>
    </w:tbl>
    <w:p w:rsidR="00201091" w:rsidRPr="00201091" w:rsidRDefault="00201091" w:rsidP="0020109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201091" w:rsidRPr="00201091" w:rsidRDefault="00201091" w:rsidP="00201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2. Po utvrđivanju identiteta i svojstva kandidata/</w:t>
      </w:r>
      <w:proofErr w:type="spellStart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kinja</w:t>
      </w:r>
      <w:proofErr w:type="spellEnd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, isti će biti upućeni u dvoranu gdje će se održavati testiranje.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Prva faza testiranja se sastoji od provjere znanja, sposobnosti i vještina kandidata bitnih za obavljanje poslova radnih mjesta za koje je raspisan javni natječaj.   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3. Za provjeru znanja, sposobnosti i vještina, kandidatima/</w:t>
      </w:r>
      <w:proofErr w:type="spellStart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kinjama</w:t>
      </w:r>
      <w:proofErr w:type="spellEnd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 xml:space="preserve"> se dodjeljuje od 0 do 10 bodova. </w:t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Smatra se da su kandidati/kinje zadovoljili/e na testiranju ako su dobili/e najmanje 5 bodova.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4. Za vrijeme testiranja </w:t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shd w:val="clear" w:color="auto" w:fill="FFFFFF"/>
          <w:lang w:eastAsia="hr-HR"/>
        </w:rPr>
        <w:t>nije dopušteno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:</w:t>
      </w:r>
    </w:p>
    <w:p w:rsidR="00201091" w:rsidRPr="00C8564F" w:rsidRDefault="00C8564F" w:rsidP="00C8564F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C8564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-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</w:t>
      </w:r>
      <w:r w:rsidR="00201091" w:rsidRPr="00C8564F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koristiti se bilo kakvom literaturom odnosno bilješkama;</w:t>
      </w:r>
    </w:p>
    <w:p w:rsidR="00201091" w:rsidRPr="00201091" w:rsidRDefault="00C8564F" w:rsidP="00C8564F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- </w:t>
      </w:r>
      <w:r w:rsidR="00201091"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koristiti mobitel ili druga komunikacijska sredstva;</w:t>
      </w:r>
    </w:p>
    <w:p w:rsidR="00201091" w:rsidRPr="00201091" w:rsidRDefault="00C8564F" w:rsidP="00C8564F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lastRenderedPageBreak/>
        <w:t xml:space="preserve">- </w:t>
      </w:r>
      <w:r w:rsidR="00201091"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napuštati prostoriju u kojoj se provjera odvija bez odobrenja osobe koja provodi testiranje;</w:t>
      </w:r>
    </w:p>
    <w:p w:rsidR="00201091" w:rsidRPr="00201091" w:rsidRDefault="00C8564F" w:rsidP="00C8564F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- </w:t>
      </w:r>
      <w:r w:rsidR="00201091"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razgovarati s ostalim kandidatima/</w:t>
      </w:r>
      <w:proofErr w:type="spellStart"/>
      <w:r w:rsidR="00201091"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kinjama</w:t>
      </w:r>
      <w:proofErr w:type="spellEnd"/>
      <w:r w:rsidR="00201091"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niti na drugi način remetiti koncentraciju kandidata/</w:t>
      </w:r>
      <w:proofErr w:type="spellStart"/>
      <w:r w:rsidR="00201091"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kinja</w:t>
      </w:r>
      <w:proofErr w:type="spellEnd"/>
      <w:r w:rsidR="00201091"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;</w:t>
      </w:r>
    </w:p>
    <w:p w:rsidR="00201091" w:rsidRPr="00201091" w:rsidRDefault="00C8564F" w:rsidP="00C8564F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- </w:t>
      </w:r>
      <w:r w:rsidR="00201091"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ukoliko pojedini kandidat/</w:t>
      </w:r>
      <w:proofErr w:type="spellStart"/>
      <w:r w:rsidR="00201091"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kinja</w:t>
      </w:r>
      <w:proofErr w:type="spellEnd"/>
      <w:r w:rsidR="00201091"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prekrši pravila bit će udaljen/a s provjere znanja, a njegov/njezin rezultat Komisija neće priznati niti ocijeniti.</w:t>
      </w:r>
    </w:p>
    <w:p w:rsidR="00201091" w:rsidRPr="00201091" w:rsidRDefault="00201091" w:rsidP="00201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01091" w:rsidRPr="00201091" w:rsidTr="00201091">
        <w:trPr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1091" w:rsidRPr="00201091" w:rsidRDefault="00201091" w:rsidP="00C8564F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</w:pPr>
            <w:r w:rsidRPr="00201091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t> </w:t>
            </w:r>
            <w:r w:rsidRPr="00201091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</w:r>
            <w:r w:rsidRPr="00201091"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eastAsia="hr-HR"/>
              </w:rPr>
              <w:t xml:space="preserve">NAPOMENA: Za vrijeme boravka u prostorijama gdje se održava testiranje kandidati/kinje su dužni/e poštivati kućni red i postupati prema uputama Komisija za provedbu </w:t>
            </w:r>
            <w:r w:rsidR="00C8564F"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eastAsia="hr-HR"/>
              </w:rPr>
              <w:t>javnog natječaja</w:t>
            </w:r>
            <w:r w:rsidRPr="00201091">
              <w:rPr>
                <w:rFonts w:ascii="Lucida Sans Unicode" w:eastAsia="Times New Roman" w:hAnsi="Lucida Sans Unicode" w:cs="Lucida Sans Unicode"/>
                <w:b/>
                <w:bCs/>
                <w:color w:val="424242"/>
                <w:sz w:val="21"/>
                <w:szCs w:val="21"/>
                <w:lang w:eastAsia="hr-HR"/>
              </w:rPr>
              <w:t>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  <w:r w:rsidRPr="00201091">
              <w:rPr>
                <w:rFonts w:ascii="Lucida Sans Unicode" w:eastAsia="Times New Roman" w:hAnsi="Lucida Sans Unicode" w:cs="Lucida Sans Unicode"/>
                <w:color w:val="424242"/>
                <w:sz w:val="21"/>
                <w:szCs w:val="21"/>
                <w:lang w:eastAsia="hr-HR"/>
              </w:rPr>
              <w:br/>
              <w:t> </w:t>
            </w:r>
          </w:p>
        </w:tc>
      </w:tr>
    </w:tbl>
    <w:p w:rsidR="00201091" w:rsidRPr="00201091" w:rsidRDefault="00201091" w:rsidP="0020109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</w:p>
    <w:p w:rsidR="00504E97" w:rsidRDefault="00201091" w:rsidP="00201091"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6. Na razgovor (intervju) pozvat će se kandidati/kinje koji su ostvarili ukupno najviše bodova na testiranju i to 10 kandidata za svako radno mjesto, a ukoliko se za radno mjesto traži veći broj izvršitelja, taj će se broj povećati za broj traženih izvršitelja.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Ako je na testiranju zadovoljilo manje od 10 kandidata, na razgovor će se pozvati svi kandidati koji su zadovoljili na testiranju.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Svi kandidati koji dijele 10. mjesto nakon provedenog testiranja pozvat će se na intervju.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Komisija kroz razgovor (intervju) s kandidatima/</w:t>
      </w:r>
      <w:proofErr w:type="spellStart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kinjama</w:t>
      </w:r>
      <w:proofErr w:type="spellEnd"/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 xml:space="preserve"> utvrđuje znanja, sposobnosti i vještine, profesionalne ciljeve i motivaciju kandidata, interese te rezultate ostvarene u njihovu dosadašnjem radu.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Rezultati razgovora (intervjua) boduju se na isti način kao i testiranje, tj. svakom pojedinom kandidatu/kinji se dodjeljuje određeni broj bodova od 0 do 10.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  <w:t> </w:t>
      </w:r>
      <w:r w:rsidRPr="00201091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201091">
        <w:rPr>
          <w:rFonts w:ascii="Lucida Sans Unicode" w:eastAsia="Times New Roman" w:hAnsi="Lucida Sans Unicode" w:cs="Lucida Sans Unicode"/>
          <w:b/>
          <w:bCs/>
          <w:color w:val="424242"/>
          <w:sz w:val="21"/>
          <w:szCs w:val="21"/>
          <w:u w:val="single"/>
          <w:shd w:val="clear" w:color="auto" w:fill="FFFFFF"/>
          <w:lang w:eastAsia="hr-HR"/>
        </w:rPr>
        <w:t>O točnom terminu razgovora (intervjua) kandidati/kinje će biti pravovremeno obaviješteni.</w:t>
      </w:r>
    </w:p>
    <w:sectPr w:rsidR="0050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84F"/>
    <w:multiLevelType w:val="multilevel"/>
    <w:tmpl w:val="0A34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C2AAD"/>
    <w:multiLevelType w:val="multilevel"/>
    <w:tmpl w:val="C00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F5753"/>
    <w:multiLevelType w:val="multilevel"/>
    <w:tmpl w:val="862C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72808"/>
    <w:multiLevelType w:val="multilevel"/>
    <w:tmpl w:val="EA08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13AE5"/>
    <w:multiLevelType w:val="multilevel"/>
    <w:tmpl w:val="2F6E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71DD2"/>
    <w:multiLevelType w:val="multilevel"/>
    <w:tmpl w:val="7E22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5620"/>
    <w:multiLevelType w:val="multilevel"/>
    <w:tmpl w:val="AFC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37E38"/>
    <w:multiLevelType w:val="hybridMultilevel"/>
    <w:tmpl w:val="CB007D8A"/>
    <w:lvl w:ilvl="0" w:tplc="D0FA955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E0A27"/>
    <w:multiLevelType w:val="multilevel"/>
    <w:tmpl w:val="6EE4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C6F15"/>
    <w:multiLevelType w:val="multilevel"/>
    <w:tmpl w:val="A642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71BDB"/>
    <w:multiLevelType w:val="multilevel"/>
    <w:tmpl w:val="CFB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714E7"/>
    <w:multiLevelType w:val="multilevel"/>
    <w:tmpl w:val="5216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42BE8"/>
    <w:multiLevelType w:val="multilevel"/>
    <w:tmpl w:val="2838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91"/>
    <w:rsid w:val="00103FF5"/>
    <w:rsid w:val="001E07F7"/>
    <w:rsid w:val="00201091"/>
    <w:rsid w:val="002C427F"/>
    <w:rsid w:val="00504E97"/>
    <w:rsid w:val="009860D8"/>
    <w:rsid w:val="00C8564F"/>
    <w:rsid w:val="00E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CC36A-E959-49E9-8893-4002C8B7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7C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p.gov.hr/pristup-informacijama-16/zaposljavanje-i-skolovanje/zaposljavanje/javni-natjecaji-i-oglasi/javni-natjecaj-za-prijam-vjezbenika-u-drzavnu-sluzbu-na-neodredjeno-vrijeme-18-5-2023/290408" TargetMode="External"/><Relationship Id="rId5" Type="http://schemas.openxmlformats.org/officeDocument/2006/relationships/hyperlink" Target="https://natjecaji.mup.hr/JN2306/pregled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Hanić Božica</dc:creator>
  <cp:keywords/>
  <dc:description/>
  <cp:lastModifiedBy>Brankica Gluhak</cp:lastModifiedBy>
  <cp:revision>2</cp:revision>
  <cp:lastPrinted>2023-06-09T07:14:00Z</cp:lastPrinted>
  <dcterms:created xsi:type="dcterms:W3CDTF">2023-06-09T09:31:00Z</dcterms:created>
  <dcterms:modified xsi:type="dcterms:W3CDTF">2023-06-09T09:31:00Z</dcterms:modified>
</cp:coreProperties>
</file>